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468F" w:rsidRDefault="00925E2F">
      <w:r>
        <w:rPr>
          <w:noProof/>
        </w:rPr>
        <w:pict>
          <v:shapetype id="_x0000_t202" coordsize="21600,21600" o:spt="202" path="m0,0l0,21600,21600,21600,21600,0xe">
            <v:stroke joinstyle="miter"/>
            <v:path gradientshapeok="t" o:connecttype="rect"/>
          </v:shapetype>
          <v:shape id="_x0000_s1027" type="#_x0000_t202" style="position:absolute;margin-left:54pt;margin-top:54.35pt;width:503.6pt;height:690.65pt;z-index:251659264;mso-wrap-edited:f;mso-position-horizontal-relative:page;mso-position-vertical-relative:page" wrapcoords="0 0 21600 0 21600 21600 0 21600 0 0" mv:complextextbox="1" filled="f" strokecolor="#4bacc6 [3208]">
            <v:fill o:detectmouseclick="t"/>
            <v:textbox style="mso-next-textbox:#_x0000_s1027" inset=",7.2pt,,7.2pt">
              <w:txbxContent>
                <w:p w:rsidR="00F42657" w:rsidRDefault="00925E2F"/>
                <w:p w:rsidR="00F42657" w:rsidRDefault="00925E2F"/>
                <w:p w:rsidR="00F42657" w:rsidRDefault="00925E2F"/>
                <w:p w:rsidR="00F42657" w:rsidRDefault="00925E2F">
                  <w:r w:rsidRPr="007F0664">
                    <w:t xml:space="preserve">Dear </w:t>
                  </w:r>
                  <w:r>
                    <w:t>Friend</w:t>
                  </w:r>
                  <w:r>
                    <w:t>:</w:t>
                  </w:r>
                </w:p>
                <w:p w:rsidR="00F42657" w:rsidRPr="007F0664" w:rsidRDefault="00925E2F"/>
                <w:p w:rsidR="00F42657" w:rsidRPr="007F0664" w:rsidRDefault="00925E2F">
                  <w:r w:rsidRPr="007F0664">
                    <w:t>I am writing to you to ask for your participation in the #</w:t>
                  </w:r>
                  <w:proofErr w:type="spellStart"/>
                  <w:r w:rsidRPr="007F0664">
                    <w:t>HonorAllMoms</w:t>
                  </w:r>
                  <w:proofErr w:type="spellEnd"/>
                  <w:r w:rsidRPr="007F0664">
                    <w:t xml:space="preserve"> campaign.  </w:t>
                  </w:r>
                </w:p>
                <w:p w:rsidR="00F42657" w:rsidRPr="007F0664" w:rsidRDefault="00925E2F"/>
                <w:p w:rsidR="00F42657" w:rsidRPr="007F0664" w:rsidRDefault="00925E2F">
                  <w:r>
                    <w:t xml:space="preserve">This </w:t>
                  </w:r>
                  <w:r w:rsidRPr="007F0664">
                    <w:t xml:space="preserve">Mother’s Day let’s choose to love on ALL moms: the moms who have a </w:t>
                  </w:r>
                  <w:r w:rsidRPr="007F0664">
                    <w:t>precious baby</w:t>
                  </w:r>
                  <w:r>
                    <w:t xml:space="preserve"> they can hold in their arms, </w:t>
                  </w:r>
                  <w:r w:rsidRPr="007F0664">
                    <w:t xml:space="preserve">the </w:t>
                  </w:r>
                  <w:r>
                    <w:t>moms wh</w:t>
                  </w:r>
                  <w:r>
                    <w:t>ose sweet babies are in heaven, and</w:t>
                  </w:r>
                  <w:r>
                    <w:t xml:space="preserve"> the women </w:t>
                  </w:r>
                  <w:r>
                    <w:t>struggling with infertility.</w:t>
                  </w:r>
                </w:p>
                <w:p w:rsidR="00F42657" w:rsidRPr="007F0664" w:rsidRDefault="00925E2F"/>
                <w:p w:rsidR="00F42657" w:rsidRDefault="00925E2F" w:rsidP="003A1FB2">
                  <w:r>
                    <w:t xml:space="preserve">I started </w:t>
                  </w:r>
                  <w:r w:rsidRPr="007F0664">
                    <w:t>a</w:t>
                  </w:r>
                  <w:r>
                    <w:t>n online Christian</w:t>
                  </w:r>
                  <w:r>
                    <w:t xml:space="preserve"> support group for women</w:t>
                  </w:r>
                  <w:r w:rsidRPr="007F0664">
                    <w:t xml:space="preserve"> who have exp</w:t>
                  </w:r>
                  <w:r>
                    <w:t>erienced pregnancy loss.  I am also working on a book th</w:t>
                  </w:r>
                  <w:r>
                    <w:t xml:space="preserve">at explores </w:t>
                  </w:r>
                  <w:r>
                    <w:t>this</w:t>
                  </w:r>
                  <w:r w:rsidRPr="007F0664">
                    <w:t xml:space="preserve"> sensitive topic </w:t>
                  </w:r>
                  <w:r w:rsidRPr="007F0664">
                    <w:t xml:space="preserve">and about cherishing the life that was conceived.  I’ve spoken with hundreds of women about their loss and have found that Mother’s Day is one of the most dreaded days of the year.  </w:t>
                  </w:r>
                </w:p>
                <w:p w:rsidR="00F42657" w:rsidRPr="00380626" w:rsidRDefault="00925E2F" w:rsidP="00380626">
                  <w:pPr>
                    <w:widowControl w:val="0"/>
                    <w:autoSpaceDE w:val="0"/>
                    <w:autoSpaceDN w:val="0"/>
                    <w:adjustRightInd w:val="0"/>
                    <w:spacing w:line="20" w:lineRule="atLeast"/>
                    <w:rPr>
                      <w:rFonts w:cs="Arial"/>
                      <w:szCs w:val="28"/>
                    </w:rPr>
                  </w:pPr>
                </w:p>
                <w:p w:rsidR="00F42657" w:rsidRDefault="00925E2F" w:rsidP="00380626">
                  <w:pPr>
                    <w:spacing w:line="20" w:lineRule="atLeast"/>
                    <w:rPr>
                      <w:rFonts w:cs="Arial"/>
                      <w:szCs w:val="28"/>
                    </w:rPr>
                  </w:pPr>
                  <w:r w:rsidRPr="00380626">
                    <w:rPr>
                      <w:rFonts w:cs="Arial"/>
                      <w:szCs w:val="28"/>
                    </w:rPr>
                    <w:t xml:space="preserve">Let’s change that. </w:t>
                  </w:r>
                  <w:r w:rsidRPr="00380626">
                    <w:rPr>
                      <w:rFonts w:cs="Arial"/>
                      <w:szCs w:val="28"/>
                    </w:rPr>
                    <w:t>Let’s bring these women out of the shadows and into the light of love.</w:t>
                  </w:r>
                </w:p>
                <w:p w:rsidR="00F42657" w:rsidRDefault="00925E2F" w:rsidP="00380626">
                  <w:pPr>
                    <w:spacing w:line="20" w:lineRule="atLeast"/>
                    <w:rPr>
                      <w:rFonts w:cs="Arial"/>
                      <w:szCs w:val="28"/>
                    </w:rPr>
                  </w:pPr>
                </w:p>
                <w:p w:rsidR="00F42657" w:rsidRDefault="00925E2F" w:rsidP="00FB6062">
                  <w:pPr>
                    <w:widowControl w:val="0"/>
                    <w:autoSpaceDE w:val="0"/>
                    <w:autoSpaceDN w:val="0"/>
                    <w:adjustRightInd w:val="0"/>
                    <w:spacing w:line="20" w:lineRule="atLeast"/>
                    <w:rPr>
                      <w:rFonts w:cs="Arial"/>
                      <w:b/>
                      <w:bCs/>
                      <w:szCs w:val="28"/>
                    </w:rPr>
                  </w:pPr>
                  <w:r>
                    <w:rPr>
                      <w:rFonts w:cs="Arial"/>
                      <w:b/>
                      <w:bCs/>
                      <w:szCs w:val="28"/>
                    </w:rPr>
                    <w:t xml:space="preserve">Who are the moms who </w:t>
                  </w:r>
                  <w:r w:rsidRPr="00FB6062">
                    <w:rPr>
                      <w:rFonts w:cs="Arial"/>
                      <w:b/>
                      <w:bCs/>
                      <w:szCs w:val="28"/>
                    </w:rPr>
                    <w:t>need extra love and support?</w:t>
                  </w:r>
                </w:p>
                <w:p w:rsidR="00F42657" w:rsidRDefault="00925E2F" w:rsidP="005D59DF">
                  <w:pPr>
                    <w:widowControl w:val="0"/>
                    <w:autoSpaceDE w:val="0"/>
                    <w:autoSpaceDN w:val="0"/>
                    <w:adjustRightInd w:val="0"/>
                    <w:spacing w:line="0" w:lineRule="atLeast"/>
                    <w:rPr>
                      <w:rFonts w:cs="Arial"/>
                      <w:b/>
                      <w:bCs/>
                      <w:szCs w:val="28"/>
                    </w:rPr>
                  </w:pPr>
                </w:p>
                <w:p w:rsidR="00F42657" w:rsidRPr="00FB6062" w:rsidRDefault="00925E2F" w:rsidP="00FB6062">
                  <w:pPr>
                    <w:widowControl w:val="0"/>
                    <w:autoSpaceDE w:val="0"/>
                    <w:autoSpaceDN w:val="0"/>
                    <w:adjustRightInd w:val="0"/>
                    <w:spacing w:line="20" w:lineRule="atLeast"/>
                    <w:rPr>
                      <w:rFonts w:cs="Arial"/>
                      <w:szCs w:val="28"/>
                    </w:rPr>
                  </w:pPr>
                  <w:r w:rsidRPr="00FB6062">
                    <w:rPr>
                      <w:rFonts w:cs="Arial"/>
                      <w:szCs w:val="28"/>
                    </w:rPr>
                    <w:t>• </w:t>
                  </w:r>
                  <w:proofErr w:type="gramStart"/>
                  <w:r w:rsidRPr="00FB6062">
                    <w:rPr>
                      <w:rFonts w:cs="Arial"/>
                      <w:b/>
                      <w:bCs/>
                      <w:szCs w:val="28"/>
                    </w:rPr>
                    <w:t>The</w:t>
                  </w:r>
                  <w:proofErr w:type="gramEnd"/>
                  <w:r w:rsidRPr="00FB6062">
                    <w:rPr>
                      <w:rFonts w:cs="Arial"/>
                      <w:b/>
                      <w:bCs/>
                      <w:szCs w:val="28"/>
                    </w:rPr>
                    <w:t xml:space="preserve"> dear moms who have outlived one or more of their children</w:t>
                  </w:r>
                </w:p>
                <w:p w:rsidR="00F42657" w:rsidRPr="00FB6062" w:rsidRDefault="00925E2F" w:rsidP="00FB6062">
                  <w:pPr>
                    <w:widowControl w:val="0"/>
                    <w:autoSpaceDE w:val="0"/>
                    <w:autoSpaceDN w:val="0"/>
                    <w:adjustRightInd w:val="0"/>
                    <w:spacing w:line="20" w:lineRule="atLeast"/>
                    <w:rPr>
                      <w:rFonts w:cs="Arial"/>
                      <w:szCs w:val="28"/>
                    </w:rPr>
                  </w:pPr>
                  <w:r w:rsidRPr="00FB6062">
                    <w:rPr>
                      <w:rFonts w:cs="Arial"/>
                      <w:szCs w:val="28"/>
                    </w:rPr>
                    <w:t xml:space="preserve">They put in the sleepless nights, tackled the pile of never-ending </w:t>
                  </w:r>
                  <w:r w:rsidRPr="00FB6062">
                    <w:rPr>
                      <w:rFonts w:cs="Arial"/>
                      <w:szCs w:val="28"/>
                    </w:rPr>
                    <w:t>laundry, and miss—more than anything—the sweet, sweet e</w:t>
                  </w:r>
                  <w:r>
                    <w:rPr>
                      <w:rFonts w:cs="Arial"/>
                      <w:szCs w:val="28"/>
                    </w:rPr>
                    <w:t>mbrace of their precious child.</w:t>
                  </w:r>
                </w:p>
                <w:p w:rsidR="00F42657" w:rsidRPr="00FB6062" w:rsidRDefault="00925E2F" w:rsidP="00FB6062">
                  <w:pPr>
                    <w:widowControl w:val="0"/>
                    <w:autoSpaceDE w:val="0"/>
                    <w:autoSpaceDN w:val="0"/>
                    <w:adjustRightInd w:val="0"/>
                    <w:spacing w:line="20" w:lineRule="atLeast"/>
                    <w:rPr>
                      <w:rFonts w:cs="Arial"/>
                      <w:szCs w:val="28"/>
                    </w:rPr>
                  </w:pPr>
                  <w:r w:rsidRPr="00FB6062">
                    <w:rPr>
                      <w:rFonts w:cs="Arial"/>
                      <w:szCs w:val="28"/>
                    </w:rPr>
                    <w:t>• </w:t>
                  </w:r>
                  <w:proofErr w:type="gramStart"/>
                  <w:r w:rsidRPr="00FB6062">
                    <w:rPr>
                      <w:rFonts w:cs="Arial"/>
                      <w:b/>
                      <w:bCs/>
                      <w:szCs w:val="28"/>
                    </w:rPr>
                    <w:t>The</w:t>
                  </w:r>
                  <w:proofErr w:type="gramEnd"/>
                  <w:r w:rsidRPr="00FB6062">
                    <w:rPr>
                      <w:rFonts w:cs="Arial"/>
                      <w:b/>
                      <w:bCs/>
                      <w:szCs w:val="28"/>
                    </w:rPr>
                    <w:t xml:space="preserve"> invisible moms who have experienced pregnancy loss</w:t>
                  </w:r>
                </w:p>
                <w:p w:rsidR="00F42657" w:rsidRPr="00FB6062" w:rsidRDefault="00925E2F" w:rsidP="00FB6062">
                  <w:pPr>
                    <w:widowControl w:val="0"/>
                    <w:autoSpaceDE w:val="0"/>
                    <w:autoSpaceDN w:val="0"/>
                    <w:adjustRightInd w:val="0"/>
                    <w:spacing w:line="20" w:lineRule="atLeast"/>
                    <w:rPr>
                      <w:rFonts w:cs="Arial"/>
                      <w:szCs w:val="28"/>
                    </w:rPr>
                  </w:pPr>
                  <w:r w:rsidRPr="00FB6062">
                    <w:rPr>
                      <w:rFonts w:cs="Arial"/>
                      <w:szCs w:val="28"/>
                    </w:rPr>
                    <w:t>Their babies died in the womb, but reside in heaven. The terminology used to describe that trauma, “miscarriage”</w:t>
                  </w:r>
                  <w:r w:rsidRPr="00FB6062">
                    <w:rPr>
                      <w:rFonts w:cs="Arial"/>
                      <w:szCs w:val="28"/>
                    </w:rPr>
                    <w:t xml:space="preserve"> and ‘stillbirth,” are deceptively simple terms that imply a slight medical procedure. But it’s not a medical procedure; it’</w:t>
                  </w:r>
                  <w:r>
                    <w:rPr>
                      <w:rFonts w:cs="Arial"/>
                      <w:szCs w:val="28"/>
                    </w:rPr>
                    <w:t xml:space="preserve">s the loss of a precious life. </w:t>
                  </w:r>
                  <w:r w:rsidRPr="00FB6062">
                    <w:rPr>
                      <w:rFonts w:cs="Arial"/>
                      <w:szCs w:val="28"/>
                    </w:rPr>
                    <w:t>For some parents, this tragedy happens multiple times. And some of these women have no living childre</w:t>
                  </w:r>
                  <w:r w:rsidRPr="00FB6062">
                    <w:rPr>
                      <w:rFonts w:cs="Arial"/>
                      <w:szCs w:val="28"/>
                    </w:rPr>
                    <w:t>n.</w:t>
                  </w:r>
                </w:p>
                <w:p w:rsidR="00F42657" w:rsidRPr="00FB6062" w:rsidRDefault="00925E2F" w:rsidP="00FB6062">
                  <w:pPr>
                    <w:widowControl w:val="0"/>
                    <w:autoSpaceDE w:val="0"/>
                    <w:autoSpaceDN w:val="0"/>
                    <w:adjustRightInd w:val="0"/>
                    <w:spacing w:line="20" w:lineRule="atLeast"/>
                    <w:rPr>
                      <w:rFonts w:cs="Arial"/>
                      <w:szCs w:val="28"/>
                    </w:rPr>
                  </w:pPr>
                  <w:r w:rsidRPr="00FB6062">
                    <w:rPr>
                      <w:rFonts w:cs="Arial"/>
                      <w:szCs w:val="28"/>
                    </w:rPr>
                    <w:t>• </w:t>
                  </w:r>
                  <w:proofErr w:type="gramStart"/>
                  <w:r w:rsidRPr="00FB6062">
                    <w:rPr>
                      <w:rFonts w:cs="Arial"/>
                      <w:b/>
                      <w:bCs/>
                      <w:szCs w:val="28"/>
                    </w:rPr>
                    <w:t>The</w:t>
                  </w:r>
                  <w:proofErr w:type="gramEnd"/>
                  <w:r w:rsidRPr="00FB6062">
                    <w:rPr>
                      <w:rFonts w:cs="Arial"/>
                      <w:b/>
                      <w:bCs/>
                      <w:szCs w:val="28"/>
                    </w:rPr>
                    <w:t xml:space="preserve"> hopeful women who yearn for nothing more than to be a mom</w:t>
                  </w:r>
                </w:p>
                <w:p w:rsidR="00F42657" w:rsidRPr="00FB6062" w:rsidRDefault="00925E2F" w:rsidP="005D59DF">
                  <w:pPr>
                    <w:spacing w:line="20" w:lineRule="atLeast"/>
                    <w:rPr>
                      <w:rFonts w:cs="Arial"/>
                      <w:szCs w:val="28"/>
                    </w:rPr>
                  </w:pPr>
                  <w:r w:rsidRPr="00FB6062">
                    <w:rPr>
                      <w:rFonts w:cs="Arial"/>
                      <w:szCs w:val="28"/>
                    </w:rPr>
                    <w:t>But they battle infertility. Some have lost that fight. Now people constantly question, “Why didn’t you ever have kids?” Let’s pour some love on them.</w:t>
                  </w:r>
                </w:p>
                <w:p w:rsidR="00F42657" w:rsidRDefault="00925E2F" w:rsidP="00380626"/>
                <w:p w:rsidR="00F42657" w:rsidRDefault="00925E2F" w:rsidP="00BD468F">
                  <w:r>
                    <w:t>The following page will provide you w</w:t>
                  </w:r>
                  <w:r>
                    <w:t>ith more information about the #</w:t>
                  </w:r>
                  <w:proofErr w:type="spellStart"/>
                  <w:r>
                    <w:t>HonorAllMoms</w:t>
                  </w:r>
                  <w:proofErr w:type="spellEnd"/>
                  <w:r>
                    <w:t xml:space="preserve"> campaign.  I am reaching out to religious organizations in hopes that we can make a statement</w:t>
                  </w:r>
                  <w:r>
                    <w:t xml:space="preserve"> of love and support</w:t>
                  </w:r>
                  <w:r>
                    <w:t xml:space="preserve">.  I do pray you will join us!  </w:t>
                  </w:r>
                </w:p>
                <w:p w:rsidR="00F42657" w:rsidRDefault="00925E2F" w:rsidP="00BD468F"/>
                <w:p w:rsidR="00F42657" w:rsidRDefault="00925E2F" w:rsidP="00BD468F">
                  <w:r>
                    <w:t xml:space="preserve">All the best, </w:t>
                  </w:r>
                </w:p>
                <w:p w:rsidR="00F42657" w:rsidRDefault="00925E2F" w:rsidP="00BD468F"/>
                <w:p w:rsidR="002A4A4D" w:rsidRDefault="00925E2F" w:rsidP="005D59DF">
                  <w:r>
                    <w:t xml:space="preserve">Sarah Lewis </w:t>
                  </w:r>
                  <w:proofErr w:type="spellStart"/>
                  <w:r>
                    <w:t>Philpott</w:t>
                  </w:r>
                  <w:proofErr w:type="spellEnd"/>
                  <w:r>
                    <w:t xml:space="preserve">, </w:t>
                  </w:r>
                  <w:proofErr w:type="spellStart"/>
                  <w:r>
                    <w:t>Ph.D</w:t>
                  </w:r>
                  <w:proofErr w:type="spellEnd"/>
                </w:p>
                <w:p w:rsidR="002A4A4D" w:rsidRDefault="00925E2F" w:rsidP="005D59DF">
                  <w:r>
                    <w:t>www.allamericanmom.net</w:t>
                  </w:r>
                </w:p>
                <w:p w:rsidR="002A4A4D" w:rsidRDefault="00925E2F" w:rsidP="003A1FB2">
                  <w:pPr>
                    <w:jc w:val="center"/>
                    <w:rPr>
                      <w:b/>
                      <w:color w:val="31849B" w:themeColor="accent5" w:themeShade="BF"/>
                      <w:sz w:val="20"/>
                    </w:rPr>
                  </w:pPr>
                  <w:r w:rsidRPr="002A4A4D">
                    <w:rPr>
                      <w:b/>
                      <w:color w:val="31849B" w:themeColor="accent5" w:themeShade="BF"/>
                      <w:sz w:val="20"/>
                    </w:rPr>
                    <w:drawing>
                      <wp:inline distT="0" distB="0" distL="0" distR="0">
                        <wp:extent cx="1801522" cy="1013354"/>
                        <wp:effectExtent l="25400" t="0" r="1878" b="0"/>
                        <wp:docPr id="288" name="Picture 283" descr="honor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 all.png"/>
                                <pic:cNvPicPr/>
                              </pic:nvPicPr>
                              <pic:blipFill>
                                <a:blip r:embed="rId5"/>
                                <a:stretch>
                                  <a:fillRect/>
                                </a:stretch>
                              </pic:blipFill>
                              <pic:spPr>
                                <a:xfrm>
                                  <a:off x="0" y="0"/>
                                  <a:ext cx="1806173" cy="1015970"/>
                                </a:xfrm>
                                <a:prstGeom prst="rect">
                                  <a:avLst/>
                                </a:prstGeom>
                              </pic:spPr>
                            </pic:pic>
                          </a:graphicData>
                        </a:graphic>
                      </wp:inline>
                    </w:drawing>
                  </w:r>
                </w:p>
                <w:p w:rsidR="00F42657" w:rsidRPr="00FE4AB1" w:rsidRDefault="00925E2F" w:rsidP="003A1FB2">
                  <w:pPr>
                    <w:jc w:val="center"/>
                    <w:rPr>
                      <w:b/>
                      <w:color w:val="31849B" w:themeColor="accent5" w:themeShade="BF"/>
                      <w:sz w:val="20"/>
                    </w:rPr>
                  </w:pPr>
                  <w:r w:rsidRPr="002A4A4D">
                    <w:rPr>
                      <w:b/>
                      <w:color w:val="31849B" w:themeColor="accent5" w:themeShade="BF"/>
                      <w:sz w:val="20"/>
                    </w:rPr>
                    <w:drawing>
                      <wp:inline distT="0" distB="0" distL="0" distR="0">
                        <wp:extent cx="1913466" cy="1076323"/>
                        <wp:effectExtent l="25400" t="0" r="0" b="0"/>
                        <wp:docPr id="286" name="Picture 283" descr="honor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 all.png"/>
                                <pic:cNvPicPr/>
                              </pic:nvPicPr>
                              <pic:blipFill>
                                <a:blip r:embed="rId5"/>
                                <a:stretch>
                                  <a:fillRect/>
                                </a:stretch>
                              </pic:blipFill>
                              <pic:spPr>
                                <a:xfrm>
                                  <a:off x="0" y="0"/>
                                  <a:ext cx="1916524" cy="1078043"/>
                                </a:xfrm>
                                <a:prstGeom prst="rect">
                                  <a:avLst/>
                                </a:prstGeom>
                              </pic:spPr>
                            </pic:pic>
                          </a:graphicData>
                        </a:graphic>
                      </wp:inline>
                    </w:drawing>
                  </w:r>
                </w:p>
                <w:p w:rsidR="00F42657" w:rsidRPr="007F0664" w:rsidRDefault="00925E2F" w:rsidP="00BD468F">
                  <w:r>
                    <w:rPr>
                      <w:noProof/>
                    </w:rPr>
                    <w:drawing>
                      <wp:inline distT="0" distB="0" distL="0" distR="0">
                        <wp:extent cx="6014720" cy="6014720"/>
                        <wp:effectExtent l="25400" t="0" r="5080" b="0"/>
                        <wp:docPr id="3" name="Picture 2"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6"/>
                                <a:stretch>
                                  <a:fillRect/>
                                </a:stretch>
                              </pic:blipFill>
                              <pic:spPr>
                                <a:xfrm>
                                  <a:off x="0" y="0"/>
                                  <a:ext cx="6014720" cy="6014720"/>
                                </a:xfrm>
                                <a:prstGeom prst="rect">
                                  <a:avLst/>
                                </a:prstGeom>
                              </pic:spPr>
                            </pic:pic>
                          </a:graphicData>
                        </a:graphic>
                      </wp:inline>
                    </w:drawing>
                  </w:r>
                </w:p>
                <w:p w:rsidR="00F42657" w:rsidRDefault="00925E2F" w:rsidP="00BD468F"/>
                <w:p w:rsidR="00F42657" w:rsidRPr="00F87172" w:rsidRDefault="00925E2F" w:rsidP="00BD468F">
                  <w:pPr>
                    <w:jc w:val="center"/>
                    <w:rPr>
                      <w:i/>
                    </w:rPr>
                  </w:pPr>
                </w:p>
                <w:p w:rsidR="00F42657" w:rsidRDefault="00925E2F" w:rsidP="00BD468F"/>
                <w:p w:rsidR="00F42657" w:rsidRPr="00CB789A" w:rsidRDefault="00925E2F">
                  <w:r>
                    <w:t xml:space="preserve"> </w:t>
                  </w:r>
                  <w:r>
                    <w:rPr>
                      <w:noProof/>
                    </w:rPr>
                    <w:drawing>
                      <wp:inline distT="0" distB="0" distL="0" distR="0">
                        <wp:extent cx="6217920" cy="6217920"/>
                        <wp:effectExtent l="25400" t="0" r="5080" b="0"/>
                        <wp:docPr id="2" name="Picture 1"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6"/>
                                <a:stretch>
                                  <a:fillRect/>
                                </a:stretch>
                              </pic:blipFill>
                              <pic:spPr>
                                <a:xfrm>
                                  <a:off x="0" y="0"/>
                                  <a:ext cx="6217920" cy="6217920"/>
                                </a:xfrm>
                                <a:prstGeom prst="rect">
                                  <a:avLst/>
                                </a:prstGeom>
                              </pic:spPr>
                            </pic:pic>
                          </a:graphicData>
                        </a:graphic>
                      </wp:inline>
                    </w:drawing>
                  </w:r>
                </w:p>
              </w:txbxContent>
            </v:textbox>
            <w10:wrap type="tight" anchorx="page" anchory="page"/>
          </v:shape>
        </w:pict>
      </w:r>
      <w:r>
        <w:br w:type="page"/>
      </w:r>
      <w:r>
        <w:rPr>
          <w:noProof/>
          <w:sz w:val="28"/>
        </w:rPr>
        <w:drawing>
          <wp:anchor distT="0" distB="0" distL="114300" distR="114300" simplePos="0" relativeHeight="251663360" behindDoc="0" locked="0" layoutInCell="1" allowOverlap="1">
            <wp:simplePos x="0" y="0"/>
            <wp:positionH relativeFrom="page">
              <wp:posOffset>4978400</wp:posOffset>
            </wp:positionH>
            <wp:positionV relativeFrom="page">
              <wp:posOffset>6845300</wp:posOffset>
            </wp:positionV>
            <wp:extent cx="1841500" cy="1841500"/>
            <wp:effectExtent l="25400" t="0" r="0" b="0"/>
            <wp:wrapTight wrapText="bothSides">
              <wp:wrapPolygon edited="0">
                <wp:start x="-298" y="0"/>
                <wp:lineTo x="-298" y="21451"/>
                <wp:lineTo x="21451" y="21451"/>
                <wp:lineTo x="21451" y="0"/>
                <wp:lineTo x="-298" y="0"/>
              </wp:wrapPolygon>
            </wp:wrapTight>
            <wp:docPr id="7" name="Picture 4" descr="Rejoice with those who rej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with those who rejoice.png"/>
                    <pic:cNvPicPr/>
                  </pic:nvPicPr>
                  <pic:blipFill>
                    <a:blip r:embed="rId6"/>
                    <a:stretch>
                      <a:fillRect/>
                    </a:stretch>
                  </pic:blipFill>
                  <pic:spPr>
                    <a:xfrm>
                      <a:off x="0" y="0"/>
                      <a:ext cx="1841500" cy="1841500"/>
                    </a:xfrm>
                    <a:prstGeom prst="rect">
                      <a:avLst/>
                    </a:prstGeom>
                  </pic:spPr>
                </pic:pic>
              </a:graphicData>
            </a:graphic>
          </wp:anchor>
        </w:drawing>
      </w:r>
      <w:r>
        <w:rPr>
          <w:noProof/>
          <w:sz w:val="28"/>
        </w:rPr>
        <w:pict>
          <v:group id="_x0000_s1544" style="position:absolute;margin-left:59pt;margin-top:145pt;width:499pt;height:593pt;z-index:251661312;mso-position-horizontal-relative:page;mso-position-vertical-relative:page" coordsize="20000,20000" wrapcoords="0 0 21600 0 21600 21600 0 21600 0 0" mv:complextextbox="1">
            <o:lock v:ext="edit" ungrouping="t"/>
            <v:shape id="_x0000_s1545" type="#_x0000_t202" style="position:absolute;width:20000;height:20000;mso-wrap-edited:f;mso-position-horizontal-relative:page;mso-position-vertical-relative:page" wrapcoords="0 0 21600 0 21600 21600 0 21600 0 0" o:regroupid="7" mv:complextextbox="1" filled="f" stroked="f">
              <v:fill o:detectmouseclick="t"/>
              <v:textbox style="mso-next-textbox:#_x0000_s1543" inset=",7.2pt,,7.2pt"/>
            </v:shape>
            <v:shape id="_x0000_s1546" type="#_x0000_t202" style="position:absolute;left:289;top:243;width:19420;height:475" filled="f" stroked="f">
              <v:textbox style="mso-next-textbox:#_x0000_s1547" inset="0,0,0,0">
                <w:txbxContent>
                  <w:p w:rsidR="00F42657" w:rsidRDefault="00925E2F" w:rsidP="003A1FB2">
                    <w:pPr>
                      <w:rPr>
                        <w:b/>
                        <w:color w:val="31849B" w:themeColor="accent5" w:themeShade="BF"/>
                      </w:rPr>
                    </w:pPr>
                    <w:r>
                      <w:rPr>
                        <w:b/>
                        <w:color w:val="31849B" w:themeColor="accent5" w:themeShade="BF"/>
                      </w:rPr>
                      <w:t>Who Are We Honoring?</w:t>
                    </w:r>
                  </w:p>
                  <w:p w:rsidR="00F42657" w:rsidRPr="00D363D2" w:rsidRDefault="00925E2F" w:rsidP="003A1FB2">
                    <w:pPr>
                      <w:numPr>
                        <w:ilvl w:val="0"/>
                        <w:numId w:val="1"/>
                      </w:numPr>
                    </w:pPr>
                    <w:r>
                      <w:t>The women who have experienced the death of their child</w:t>
                    </w:r>
                  </w:p>
                  <w:p w:rsidR="00F42657" w:rsidRDefault="00925E2F" w:rsidP="003A1FB2">
                    <w:pPr>
                      <w:numPr>
                        <w:ilvl w:val="0"/>
                        <w:numId w:val="1"/>
                      </w:numPr>
                    </w:pPr>
                    <w:r>
                      <w:t xml:space="preserve">The women whose babies died in their </w:t>
                    </w:r>
                    <w:r>
                      <w:t>wombs</w:t>
                    </w:r>
                  </w:p>
                  <w:p w:rsidR="00F42657" w:rsidRDefault="00925E2F" w:rsidP="003A1FB2">
                    <w:pPr>
                      <w:numPr>
                        <w:ilvl w:val="0"/>
                        <w:numId w:val="1"/>
                      </w:numPr>
                    </w:pPr>
                    <w:r>
                      <w:t>The women who possess the heart of a mother, but who have the disease of infertility</w:t>
                    </w:r>
                  </w:p>
                  <w:p w:rsidR="00F42657" w:rsidRDefault="00925E2F" w:rsidP="003A1FB2"/>
                  <w:p w:rsidR="00F42657" w:rsidRPr="008C2382" w:rsidRDefault="00925E2F" w:rsidP="003A1FB2">
                    <w:pPr>
                      <w:rPr>
                        <w:b/>
                        <w:color w:val="31849B" w:themeColor="accent5" w:themeShade="BF"/>
                      </w:rPr>
                    </w:pPr>
                    <w:r w:rsidRPr="008C2382">
                      <w:rPr>
                        <w:b/>
                        <w:color w:val="31849B" w:themeColor="accent5" w:themeShade="BF"/>
                      </w:rPr>
                      <w:t>How Individuals Can Honor All Moms:</w:t>
                    </w:r>
                  </w:p>
                  <w:p w:rsidR="00F42657" w:rsidRDefault="00925E2F" w:rsidP="003A1FB2">
                    <w:r>
                      <w:t xml:space="preserve">If you know one of these women, send her text message or a greeting card, make a phone call, envelope her in a hug, or send her </w:t>
                    </w:r>
                    <w:r>
                      <w:t xml:space="preserve">flowers.    </w:t>
                    </w:r>
                  </w:p>
                  <w:p w:rsidR="00F42657" w:rsidRDefault="00925E2F" w:rsidP="003A1FB2"/>
                  <w:p w:rsidR="00F42657" w:rsidRDefault="00925E2F" w:rsidP="003A1FB2">
                    <w:r>
                      <w:t>If you are at a loss for words simply write, “Hey, I know this must be a hard day for you.  I just want you to know I’m thinking of YOU on this Mother’s Day.  You are the Momma of a precious baby in Heaven. I love and cherish you.”</w:t>
                    </w:r>
                  </w:p>
                  <w:p w:rsidR="00F42657" w:rsidRDefault="00925E2F" w:rsidP="003A1FB2"/>
                  <w:p w:rsidR="00F42657" w:rsidRPr="008C2382" w:rsidRDefault="00925E2F" w:rsidP="003A1FB2">
                    <w:pPr>
                      <w:rPr>
                        <w:b/>
                        <w:color w:val="31849B" w:themeColor="accent5" w:themeShade="BF"/>
                      </w:rPr>
                    </w:pPr>
                    <w:r w:rsidRPr="008C2382">
                      <w:rPr>
                        <w:b/>
                        <w:color w:val="31849B" w:themeColor="accent5" w:themeShade="BF"/>
                      </w:rPr>
                      <w:t>How Place</w:t>
                    </w:r>
                    <w:r w:rsidRPr="008C2382">
                      <w:rPr>
                        <w:b/>
                        <w:color w:val="31849B" w:themeColor="accent5" w:themeShade="BF"/>
                      </w:rPr>
                      <w:t>s of Worship</w:t>
                    </w:r>
                    <w:r>
                      <w:rPr>
                        <w:b/>
                        <w:color w:val="31849B" w:themeColor="accent5" w:themeShade="BF"/>
                      </w:rPr>
                      <w:t xml:space="preserve"> </w:t>
                    </w:r>
                    <w:r w:rsidRPr="008C2382">
                      <w:rPr>
                        <w:b/>
                        <w:color w:val="31849B" w:themeColor="accent5" w:themeShade="BF"/>
                      </w:rPr>
                      <w:t xml:space="preserve">Can Honor All Moms: </w:t>
                    </w:r>
                  </w:p>
                  <w:p w:rsidR="00F42657" w:rsidRDefault="00925E2F" w:rsidP="003A1FB2">
                    <w:r>
                      <w:t xml:space="preserve">Places of worship might light a candle or a have a flower arrangement in honor of all the women whose babies are in heaven.  </w:t>
                    </w:r>
                  </w:p>
                  <w:p w:rsidR="00F42657" w:rsidRDefault="00925E2F" w:rsidP="003A1FB2"/>
                  <w:p w:rsidR="00F42657" w:rsidRDefault="00925E2F" w:rsidP="003A1FB2">
                    <w:r>
                      <w:t xml:space="preserve">Write in the bulletin, “The flowers placed at the altar table are in honor of the mothers who </w:t>
                    </w:r>
                    <w:r>
                      <w:t>have experienced the death of a child, in honor of all the mothers whose babies died in the womb, and in honor of the women whose hearts’ desire was to be a mom.  We love you and honor you this Mother’s Day.”  Or</w:t>
                    </w:r>
                    <w:r>
                      <w:t xml:space="preserve"> simply write</w:t>
                    </w:r>
                    <w:r>
                      <w:t xml:space="preserve">, “The candles lit in the sanctuary are </w:t>
                    </w:r>
                    <w:r>
                      <w:t>in honor of all the moms with babies in heaven.”</w:t>
                    </w:r>
                  </w:p>
                  <w:p w:rsidR="00F42657" w:rsidRDefault="00925E2F" w:rsidP="003A1FB2"/>
                  <w:p w:rsidR="00F42657" w:rsidRPr="00AC0126" w:rsidRDefault="00925E2F" w:rsidP="003A1FB2">
                    <w:pPr>
                      <w:rPr>
                        <w:b/>
                        <w:color w:val="31849B" w:themeColor="accent5" w:themeShade="BF"/>
                      </w:rPr>
                    </w:pPr>
                    <w:r>
                      <w:rPr>
                        <w:b/>
                        <w:color w:val="31849B" w:themeColor="accent5" w:themeShade="BF"/>
                      </w:rPr>
                      <w:t>Why Are We Honoring All Moms?</w:t>
                    </w:r>
                  </w:p>
                  <w:p w:rsidR="00F42657" w:rsidRDefault="00925E2F" w:rsidP="003A1FB2">
                    <w:pPr>
                      <w:numPr>
                        <w:ilvl w:val="0"/>
                        <w:numId w:val="3"/>
                      </w:numPr>
                    </w:pPr>
                    <w:r>
                      <w:t xml:space="preserve">Helps families heal.  Pregnancy loss should not be a shameful secret.  </w:t>
                    </w:r>
                  </w:p>
                  <w:p w:rsidR="00F42657" w:rsidRDefault="00925E2F" w:rsidP="003A1FB2">
                    <w:pPr>
                      <w:numPr>
                        <w:ilvl w:val="0"/>
                        <w:numId w:val="3"/>
                      </w:numPr>
                    </w:pPr>
                    <w:r>
                      <w:t>Places value on the sa</w:t>
                    </w:r>
                    <w:r>
                      <w:t>nctity of life.  Life begins</w:t>
                    </w:r>
                    <w:r>
                      <w:t xml:space="preserve"> at conception.  </w:t>
                    </w:r>
                  </w:p>
                  <w:p w:rsidR="00F42657" w:rsidRDefault="00925E2F" w:rsidP="003A1FB2">
                    <w:pPr>
                      <w:numPr>
                        <w:ilvl w:val="0"/>
                        <w:numId w:val="3"/>
                      </w:numPr>
                    </w:pPr>
                    <w:r>
                      <w:t>Reaffirms the biblical basis tha</w:t>
                    </w:r>
                    <w:r>
                      <w:t xml:space="preserve">t babies lost in the womb are in heaven.  </w:t>
                    </w:r>
                  </w:p>
                  <w:p w:rsidR="00F42657" w:rsidRDefault="00925E2F" w:rsidP="003A1FB2">
                    <w:pPr>
                      <w:numPr>
                        <w:ilvl w:val="0"/>
                        <w:numId w:val="3"/>
                      </w:numPr>
                    </w:pPr>
                    <w:r>
                      <w:t xml:space="preserve">Cherishes the life that God allowed to be conceived.   </w:t>
                    </w:r>
                  </w:p>
                  <w:p w:rsidR="00F42657" w:rsidRPr="00F42657" w:rsidRDefault="00925E2F" w:rsidP="00F42657"/>
                  <w:p w:rsidR="00F42657" w:rsidRPr="00F42657" w:rsidRDefault="00925E2F" w:rsidP="00F42657">
                    <w:pPr>
                      <w:rPr>
                        <w:b/>
                        <w:color w:val="31849B" w:themeColor="accent5" w:themeShade="BF"/>
                      </w:rPr>
                    </w:pPr>
                    <w:r>
                      <w:rPr>
                        <w:b/>
                        <w:color w:val="31849B" w:themeColor="accent5" w:themeShade="BF"/>
                      </w:rPr>
                      <w:t>How Can You Spread the Message?</w:t>
                    </w:r>
                  </w:p>
                  <w:p w:rsidR="00F42657" w:rsidRDefault="00925E2F" w:rsidP="00F42657">
                    <w:pPr>
                      <w:numPr>
                        <w:ilvl w:val="0"/>
                        <w:numId w:val="2"/>
                      </w:numPr>
                    </w:pPr>
                    <w:r>
                      <w:t>Visit the following</w:t>
                    </w:r>
                    <w:r>
                      <w:t xml:space="preserve"> link and share the blog post on social media   </w:t>
                    </w:r>
                    <w:r w:rsidRPr="00F42657">
                      <w:t>http://allamericanmom.net/</w:t>
                    </w:r>
                    <w:proofErr w:type="gramStart"/>
                    <w:r w:rsidRPr="00F42657">
                      <w:t>?p</w:t>
                    </w:r>
                    <w:proofErr w:type="gramEnd"/>
                    <w:r w:rsidRPr="00F42657">
                      <w:t>=294</w:t>
                    </w:r>
                  </w:p>
                  <w:p w:rsidR="00F42657" w:rsidRDefault="00925E2F" w:rsidP="00F42657">
                    <w:pPr>
                      <w:numPr>
                        <w:ilvl w:val="0"/>
                        <w:numId w:val="2"/>
                      </w:numPr>
                    </w:pPr>
                    <w:r>
                      <w:t xml:space="preserve">Use the </w:t>
                    </w:r>
                    <w:proofErr w:type="spellStart"/>
                    <w:r>
                      <w:t>hashtag</w:t>
                    </w:r>
                    <w:proofErr w:type="spellEnd"/>
                    <w:r>
                      <w:t xml:space="preserve"> #</w:t>
                    </w:r>
                    <w:proofErr w:type="spellStart"/>
                    <w:r>
                      <w:t>HonorAllMoms</w:t>
                    </w:r>
                    <w:proofErr w:type="spellEnd"/>
                  </w:p>
                  <w:p w:rsidR="00FB2466" w:rsidRDefault="00925E2F" w:rsidP="00F42657">
                    <w:pPr>
                      <w:numPr>
                        <w:ilvl w:val="0"/>
                        <w:numId w:val="2"/>
                      </w:numPr>
                    </w:pPr>
                    <w:r>
                      <w:t>Ema</w:t>
                    </w:r>
                    <w:r>
                      <w:t>il this letter to your church and contacts</w:t>
                    </w:r>
                  </w:p>
                  <w:p w:rsidR="00F42657" w:rsidRDefault="00925E2F" w:rsidP="00F42657">
                    <w:pPr>
                      <w:numPr>
                        <w:ilvl w:val="0"/>
                        <w:numId w:val="2"/>
                      </w:numPr>
                    </w:pPr>
                    <w:r>
                      <w:t>Write a message</w:t>
                    </w:r>
                    <w:r>
                      <w:t xml:space="preserve"> of support</w:t>
                    </w:r>
                    <w:r>
                      <w:t xml:space="preserve"> on your social media  </w:t>
                    </w:r>
                  </w:p>
                  <w:p w:rsidR="00F42657" w:rsidRDefault="00925E2F" w:rsidP="003A1FB2"/>
                  <w:p w:rsidR="00F42657" w:rsidRPr="002A4A4D" w:rsidRDefault="00925E2F" w:rsidP="003A1FB2">
                    <w:pPr>
                      <w:jc w:val="center"/>
                      <w:rPr>
                        <w:b/>
                        <w:color w:val="31849B" w:themeColor="accent5" w:themeShade="BF"/>
                        <w:sz w:val="48"/>
                      </w:rPr>
                    </w:pPr>
                    <w:r w:rsidRPr="00F42657">
                      <w:rPr>
                        <w:b/>
                        <w:color w:val="31849B" w:themeColor="accent5" w:themeShade="BF"/>
                        <w:sz w:val="48"/>
                      </w:rPr>
                      <w:t>Will you Join Us?</w:t>
                    </w:r>
                  </w:p>
                  <w:p w:rsidR="00F42657" w:rsidRDefault="00925E2F" w:rsidP="003A1FB2">
                    <w:pPr>
                      <w:jc w:val="center"/>
                      <w:rPr>
                        <w:sz w:val="20"/>
                      </w:rPr>
                    </w:pPr>
                    <w:r w:rsidRPr="00FE4AB1">
                      <w:rPr>
                        <w:sz w:val="20"/>
                      </w:rPr>
                      <w:t>Allamericanmom.net |  @</w:t>
                    </w:r>
                    <w:proofErr w:type="spellStart"/>
                    <w:r w:rsidRPr="00FE4AB1">
                      <w:rPr>
                        <w:sz w:val="20"/>
                      </w:rPr>
                      <w:t>SarahLPhilpott</w:t>
                    </w:r>
                    <w:proofErr w:type="spellEnd"/>
                    <w:r w:rsidRPr="00FE4AB1">
                      <w:rPr>
                        <w:sz w:val="20"/>
                      </w:rPr>
                      <w:t xml:space="preserve">  |</w:t>
                    </w:r>
                    <w:r>
                      <w:t xml:space="preserve"> </w:t>
                    </w:r>
                    <w:hyperlink r:id="rId7" w:history="1">
                      <w:r w:rsidRPr="00F42657">
                        <w:rPr>
                          <w:rStyle w:val="Hyperlink"/>
                          <w:color w:val="auto"/>
                          <w:sz w:val="20"/>
                          <w:u w:val="none"/>
                        </w:rPr>
                        <w:t>sarahlewisphilpott@gmail.com</w:t>
                      </w:r>
                    </w:hyperlink>
                  </w:p>
                  <w:p w:rsidR="00F42657" w:rsidRDefault="00925E2F" w:rsidP="003A1FB2">
                    <w:pPr>
                      <w:jc w:val="center"/>
                      <w:rPr>
                        <w:sz w:val="20"/>
                      </w:rPr>
                    </w:pPr>
                    <w:r>
                      <w:rPr>
                        <w:sz w:val="20"/>
                      </w:rPr>
                      <w:t xml:space="preserve">Please search: </w:t>
                    </w:r>
                    <w:r w:rsidRPr="00F42657">
                      <w:rPr>
                        <w:b/>
                        <w:sz w:val="20"/>
                      </w:rPr>
                      <w:t>Loved Baby</w:t>
                    </w:r>
                    <w:r>
                      <w:rPr>
                        <w:b/>
                        <w:sz w:val="20"/>
                      </w:rPr>
                      <w:t xml:space="preserve"> Christian Miscarriage Support </w:t>
                    </w:r>
                    <w:r>
                      <w:rPr>
                        <w:sz w:val="20"/>
                      </w:rPr>
                      <w:t xml:space="preserve">on </w:t>
                    </w:r>
                    <w:proofErr w:type="spellStart"/>
                    <w:r>
                      <w:rPr>
                        <w:sz w:val="20"/>
                      </w:rPr>
                      <w:t>Facebook</w:t>
                    </w:r>
                    <w:proofErr w:type="spellEnd"/>
                    <w:r>
                      <w:rPr>
                        <w:sz w:val="20"/>
                      </w:rPr>
                      <w:t xml:space="preserve"> to find our support groups.  </w:t>
                    </w:r>
                  </w:p>
                  <w:p w:rsidR="00F42657" w:rsidRDefault="00925E2F" w:rsidP="003A1FB2">
                    <w:pPr>
                      <w:jc w:val="center"/>
                    </w:pPr>
                  </w:p>
                  <w:p w:rsidR="00F42657" w:rsidRDefault="00925E2F" w:rsidP="003A1FB2">
                    <w:r w:rsidRPr="00FE4AB1">
                      <w:rPr>
                        <w:noProof/>
                      </w:rPr>
                      <w:drawing>
                        <wp:inline distT="0" distB="0" distL="0" distR="0">
                          <wp:extent cx="2349500" cy="2349500"/>
                          <wp:effectExtent l="0" t="0" r="0" b="0"/>
                          <wp:docPr id="8" nam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with those who rejoice.png"/>
                                  <pic:cNvPicPr/>
                                </pic:nvPicPr>
                                <pic:blipFill>
                                  <a:blip r:embed="rId6"/>
                                  <a:stretch>
                                    <a:fillRect/>
                                  </a:stretch>
                                </pic:blipFill>
                                <pic:spPr>
                                  <a:xfrm>
                                    <a:off x="0" y="0"/>
                                    <a:ext cx="2349500" cy="2349500"/>
                                  </a:xfrm>
                                  <a:prstGeom prst="rect">
                                    <a:avLst/>
                                  </a:prstGeom>
                                </pic:spPr>
                              </pic:pic>
                            </a:graphicData>
                          </a:graphic>
                        </wp:inline>
                      </w:drawing>
                    </w:r>
                  </w:p>
                  <w:p w:rsidR="00F42657" w:rsidRDefault="00925E2F" w:rsidP="003A1FB2"/>
                  <w:p w:rsidR="00F42657" w:rsidRDefault="00925E2F" w:rsidP="003A1FB2"/>
                  <w:p w:rsidR="00F42657" w:rsidRDefault="00925E2F" w:rsidP="003A1FB2">
                    <w:r w:rsidRPr="00CB789A">
                      <w:rPr>
                        <w:noProof/>
                      </w:rPr>
                      <w:drawing>
                        <wp:inline distT="0" distB="0" distL="0" distR="0">
                          <wp:extent cx="2349500" cy="2349500"/>
                          <wp:effectExtent l="0" t="0" r="0" b="0"/>
                          <wp:docPr id="6" nam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with those who rejoice.png"/>
                                  <pic:cNvPicPr/>
                                </pic:nvPicPr>
                                <pic:blipFill>
                                  <a:blip r:embed="rId6"/>
                                  <a:stretch>
                                    <a:fillRect/>
                                  </a:stretch>
                                </pic:blipFill>
                                <pic:spPr>
                                  <a:xfrm>
                                    <a:off x="0" y="0"/>
                                    <a:ext cx="2349500" cy="2349500"/>
                                  </a:xfrm>
                                  <a:prstGeom prst="rect">
                                    <a:avLst/>
                                  </a:prstGeom>
                                </pic:spPr>
                              </pic:pic>
                            </a:graphicData>
                          </a:graphic>
                        </wp:inline>
                      </w:drawing>
                    </w:r>
                  </w:p>
                  <w:p w:rsidR="00F42657" w:rsidRDefault="00925E2F" w:rsidP="003A1FB2">
                    <w:r>
                      <w:rPr>
                        <w:noProof/>
                      </w:rPr>
                      <w:drawing>
                        <wp:inline distT="0" distB="0" distL="0" distR="0">
                          <wp:extent cx="6090920" cy="6090920"/>
                          <wp:effectExtent l="152400" t="76200" r="106680" b="55880"/>
                          <wp:docPr id="5" name="Picture 4"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9.png"/>
                                  <pic:cNvPicPr/>
                                </pic:nvPicPr>
                                <pic:blipFill>
                                  <a:blip r:embed="rId6"/>
                                  <a:stretch>
                                    <a:fillRect/>
                                  </a:stretch>
                                </pic:blipFill>
                                <pic:spPr>
                                  <a:xfrm>
                                    <a:off x="0" y="0"/>
                                    <a:ext cx="6090920" cy="6090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42657" w:rsidRDefault="00925E2F" w:rsidP="003A1FB2"/>
                  <w:p w:rsidR="00F42657" w:rsidRDefault="00925E2F"/>
                </w:txbxContent>
              </v:textbox>
            </v:shape>
            <v:shape id="_x0000_s1547" type="#_x0000_t202" style="position:absolute;left:289;top:717;width:19420;height:477" filled="f" stroked="f">
              <v:textbox style="mso-next-textbox:#_x0000_s1548" inset="0,0,0,0">
                <w:txbxContent/>
              </v:textbox>
            </v:shape>
            <v:shape id="_x0000_s1548" type="#_x0000_t202" style="position:absolute;left:289;top:1192;width:19420;height:476" filled="f" stroked="f">
              <v:textbox style="mso-next-textbox:#_x0000_s1549" inset="0,0,0,0">
                <w:txbxContent/>
              </v:textbox>
            </v:shape>
            <v:shape id="_x0000_s1549" type="#_x0000_t202" style="position:absolute;left:289;top:1666;width:19420;height:476" filled="f" stroked="f">
              <v:textbox style="mso-next-textbox:#_x0000_s1550" inset="0,0,0,0">
                <w:txbxContent/>
              </v:textbox>
            </v:shape>
            <v:shape id="_x0000_s1550" type="#_x0000_t202" style="position:absolute;left:289;top:2140;width:19420;height:477" filled="f" stroked="f">
              <v:textbox style="mso-next-textbox:#_x0000_s1551" inset="0,0,0,0">
                <w:txbxContent/>
              </v:textbox>
            </v:shape>
            <v:shape id="_x0000_s1551" type="#_x0000_t202" style="position:absolute;left:289;top:2616;width:19420;height:475" filled="f" stroked="f">
              <v:textbox style="mso-next-textbox:#_x0000_s1552" inset="0,0,0,0">
                <w:txbxContent/>
              </v:textbox>
            </v:shape>
            <v:shape id="_x0000_s1552" type="#_x0000_t202" style="position:absolute;left:289;top:3089;width:19420;height:951" filled="f" stroked="f">
              <v:textbox style="mso-next-textbox:#_x0000_s1553" inset="0,0,0,0">
                <w:txbxContent/>
              </v:textbox>
            </v:shape>
            <v:shape id="_x0000_s1553" type="#_x0000_t202" style="position:absolute;left:289;top:4039;width:19420;height:475" filled="f" stroked="f">
              <v:textbox style="mso-next-textbox:#_x0000_s1554" inset="0,0,0,0">
                <w:txbxContent/>
              </v:textbox>
            </v:shape>
            <v:shape id="_x0000_s1554" type="#_x0000_t202" style="position:absolute;left:289;top:4513;width:19420;height:1425" filled="f" stroked="f">
              <v:textbox style="mso-next-textbox:#_x0000_s1555" inset="0,0,0,0">
                <w:txbxContent/>
              </v:textbox>
            </v:shape>
            <v:shape id="_x0000_s1555" type="#_x0000_t202" style="position:absolute;left:289;top:5936;width:19420;height:477" filled="f" stroked="f">
              <v:textbox style="mso-next-textbox:#_x0000_s1556" inset="0,0,0,0">
                <w:txbxContent/>
              </v:textbox>
            </v:shape>
            <v:shape id="_x0000_s1556" type="#_x0000_t202" style="position:absolute;left:289;top:6411;width:19420;height:476" filled="f" stroked="f">
              <v:textbox style="mso-next-textbox:#_x0000_s1557" inset="0,0,0,0">
                <w:txbxContent/>
              </v:textbox>
            </v:shape>
            <v:shape id="_x0000_s1557" type="#_x0000_t202" style="position:absolute;left:289;top:6885;width:19420;height:951" filled="f" stroked="f">
              <v:textbox style="mso-next-textbox:#_x0000_s1558" inset="0,0,0,0">
                <w:txbxContent/>
              </v:textbox>
            </v:shape>
            <v:shape id="_x0000_s1558" type="#_x0000_t202" style="position:absolute;left:289;top:7835;width:19420;height:475" filled="f" stroked="f">
              <v:textbox style="mso-next-textbox:#_x0000_s1559" inset="0,0,0,0">
                <w:txbxContent/>
              </v:textbox>
            </v:shape>
            <v:shape id="_x0000_s1559" type="#_x0000_t202" style="position:absolute;left:289;top:8309;width:19420;height:2374" filled="f" stroked="f">
              <v:textbox style="mso-next-textbox:#_x0000_s1560" inset="0,0,0,0">
                <w:txbxContent/>
              </v:textbox>
            </v:shape>
            <v:shape id="_x0000_s1560" type="#_x0000_t202" style="position:absolute;left:289;top:10681;width:19420;height:476" filled="f" stroked="f">
              <v:textbox style="mso-next-textbox:#_x0000_s1561" inset="0,0,0,0">
                <w:txbxContent/>
              </v:textbox>
            </v:shape>
            <v:shape id="_x0000_s1561" type="#_x0000_t202" style="position:absolute;left:289;top:11155;width:19420;height:477" filled="f" stroked="f">
              <v:textbox style="mso-next-textbox:#_x0000_s1562" inset="0,0,0,0">
                <w:txbxContent/>
              </v:textbox>
            </v:shape>
            <v:shape id="_x0000_s1562" type="#_x0000_t202" style="position:absolute;left:289;top:11631;width:19420;height:475" filled="f" stroked="f">
              <v:textbox style="mso-next-textbox:#_x0000_s1563" inset="0,0,0,0">
                <w:txbxContent/>
              </v:textbox>
            </v:shape>
            <v:shape id="_x0000_s1563" type="#_x0000_t202" style="position:absolute;left:289;top:12105;width:19420;height:477" filled="f" stroked="f">
              <v:textbox style="mso-next-textbox:#_x0000_s1564" inset="0,0,0,0">
                <w:txbxContent/>
              </v:textbox>
            </v:shape>
            <v:shape id="_x0000_s1564" type="#_x0000_t202" style="position:absolute;left:289;top:12580;width:19420;height:476" filled="f" stroked="f">
              <v:textbox style="mso-next-textbox:#_x0000_s1565" inset="0,0,0,0">
                <w:txbxContent/>
              </v:textbox>
            </v:shape>
            <v:shape id="_x0000_s1565" type="#_x0000_t202" style="position:absolute;left:289;top:13054;width:12617;height:476" filled="f" stroked="f">
              <v:textbox style="mso-next-textbox:#_x0000_s1566" inset="0,0,0,0">
                <w:txbxContent/>
              </v:textbox>
            </v:shape>
            <v:shape id="_x0000_s1566" type="#_x0000_t202" style="position:absolute;left:289;top:13528;width:12617;height:477" filled="f" stroked="f">
              <v:textbox style="mso-next-textbox:#_x0000_s1567" inset="0,0,0,0">
                <w:txbxContent/>
              </v:textbox>
            </v:shape>
            <v:shape id="_x0000_s1567" type="#_x0000_t202" style="position:absolute;left:289;top:14003;width:12617;height:476" filled="f" stroked="f">
              <v:textbox style="mso-next-textbox:#_x0000_s1568" inset="0,0,0,0">
                <w:txbxContent/>
              </v:textbox>
            </v:shape>
            <v:shape id="_x0000_s1568" type="#_x0000_t202" style="position:absolute;left:289;top:14477;width:12617;height:476" filled="f" stroked="f">
              <v:textbox style="mso-next-textbox:#_x0000_s1569" inset="0,0,0,0">
                <w:txbxContent/>
              </v:textbox>
            </v:shape>
            <v:shape id="_x0000_s1569" type="#_x0000_t202" style="position:absolute;left:289;top:14951;width:12617;height:477" filled="f" stroked="f">
              <v:textbox style="mso-next-textbox:#_x0000_s1570" inset="0,0,0,0">
                <w:txbxContent/>
              </v:textbox>
            </v:shape>
            <v:shape id="_x0000_s1570" type="#_x0000_t202" style="position:absolute;left:289;top:15427;width:12617;height:475" filled="f" stroked="f">
              <v:textbox style="mso-next-textbox:#_x0000_s1571" inset="0,0,0,0">
                <w:txbxContent/>
              </v:textbox>
            </v:shape>
            <v:shape id="_x0000_s1571" type="#_x0000_t202" style="position:absolute;left:289;top:15901;width:12617;height:475" filled="f" stroked="f">
              <v:textbox style="mso-next-textbox:#_x0000_s1572" inset="0,0,0,0">
                <w:txbxContent/>
              </v:textbox>
            </v:shape>
            <v:shape id="_x0000_s1572" type="#_x0000_t202" style="position:absolute;left:289;top:16374;width:12617;height:478" filled="f" stroked="f">
              <v:textbox style="mso-next-textbox:#_x0000_s1573" inset="0,0,0,0">
                <w:txbxContent/>
              </v:textbox>
            </v:shape>
            <v:shape id="_x0000_s1573" type="#_x0000_t202" style="position:absolute;left:289;top:16850;width:12617;height:475" filled="f" stroked="f">
              <v:textbox style="mso-next-textbox:#_x0000_s1574" inset="0,0,0,0">
                <w:txbxContent/>
              </v:textbox>
            </v:shape>
            <v:shape id="_x0000_s1574" type="#_x0000_t202" style="position:absolute;left:289;top:17324;width:12617;height:951" filled="f" stroked="f">
              <v:textbox style="mso-next-textbox:#_x0000_s1575" inset="0,0,0,0">
                <w:txbxContent/>
              </v:textbox>
            </v:shape>
            <v:shape id="_x0000_s1575" type="#_x0000_t202" style="position:absolute;left:289;top:18273;width:19420;height:396" filled="f" stroked="f">
              <v:textbox style="mso-next-textbox:#_x0000_s1576" inset="0,0,0,0">
                <w:txbxContent/>
              </v:textbox>
            </v:shape>
            <v:shape id="_x0000_s1576" type="#_x0000_t202" style="position:absolute;left:289;top:18668;width:19420;height:398" filled="f" stroked="f">
              <v:textbox style="mso-next-textbox:#_x0000_s1577" inset="0,0,0,0">
                <w:txbxContent/>
              </v:textbox>
            </v:shape>
            <v:shape id="_x0000_s1577" type="#_x0000_t202" style="position:absolute;left:289;top:19064;width:19420;height:476" filled="f" stroked="f">
              <v:textbox style="mso-next-textbox:#_x0000_s1577" inset="0,0,0,0">
                <w:txbxContent/>
              </v:textbox>
            </v:shape>
            <w10:wrap type="tight" anchorx="page" anchory="page"/>
          </v:group>
        </w:pict>
      </w:r>
      <w:r w:rsidRPr="001413BC">
        <w:rPr>
          <w:noProof/>
          <w:sz w:val="28"/>
        </w:rPr>
        <w:pict>
          <v:shape id="_x0000_s1030" type="#_x0000_t202" style="position:absolute;margin-left:70pt;margin-top:54pt;width:472pt;height:78pt;z-index:251660288;mso-wrap-edited:f;mso-position-horizontal-relative:page;mso-position-vertical-relative:page" wrapcoords="0 0 21600 0 21600 21600 0 21600 0 0" mv:complextextbox="1" filled="f" stroked="f">
            <v:fill o:detectmouseclick="t"/>
            <v:textbox style="mso-next-textbox:#_x0000_s1030" inset=",7.2pt,,7.2pt">
              <w:txbxContent>
                <w:p w:rsidR="00F42657" w:rsidRPr="005D59DF" w:rsidRDefault="00925E2F" w:rsidP="003A1FB2">
                  <w:pPr>
                    <w:jc w:val="center"/>
                    <w:rPr>
                      <w:b/>
                      <w:color w:val="31849B" w:themeColor="accent5" w:themeShade="BF"/>
                      <w:sz w:val="74"/>
                    </w:rPr>
                  </w:pPr>
                  <w:r w:rsidRPr="005D59DF">
                    <w:rPr>
                      <w:b/>
                      <w:color w:val="31849B" w:themeColor="accent5" w:themeShade="BF"/>
                      <w:sz w:val="74"/>
                    </w:rPr>
                    <w:t>#</w:t>
                  </w:r>
                  <w:proofErr w:type="spellStart"/>
                  <w:r w:rsidRPr="005D59DF">
                    <w:rPr>
                      <w:b/>
                      <w:color w:val="31849B" w:themeColor="accent5" w:themeShade="BF"/>
                      <w:sz w:val="74"/>
                    </w:rPr>
                    <w:t>HonorAllMoms</w:t>
                  </w:r>
                  <w:proofErr w:type="spellEnd"/>
                  <w:r w:rsidRPr="005D59DF">
                    <w:rPr>
                      <w:b/>
                      <w:color w:val="31849B" w:themeColor="accent5" w:themeShade="BF"/>
                      <w:sz w:val="74"/>
                    </w:rPr>
                    <w:t xml:space="preserve"> </w:t>
                  </w:r>
                </w:p>
                <w:p w:rsidR="00F42657" w:rsidRDefault="00925E2F" w:rsidP="003A1FB2">
                  <w:pPr>
                    <w:jc w:val="center"/>
                    <w:rPr>
                      <w:color w:val="31849B" w:themeColor="accent5" w:themeShade="BF"/>
                      <w:sz w:val="30"/>
                    </w:rPr>
                  </w:pPr>
                  <w:r>
                    <w:rPr>
                      <w:color w:val="31849B" w:themeColor="accent5" w:themeShade="BF"/>
                      <w:sz w:val="30"/>
                    </w:rPr>
                    <w:t xml:space="preserve">Mother’s Day Campaign </w:t>
                  </w:r>
                </w:p>
                <w:p w:rsidR="00F42657" w:rsidRPr="00E40140" w:rsidRDefault="00925E2F" w:rsidP="003A1FB2">
                  <w:pPr>
                    <w:jc w:val="center"/>
                    <w:rPr>
                      <w:color w:val="31849B" w:themeColor="accent5" w:themeShade="BF"/>
                      <w:sz w:val="30"/>
                    </w:rPr>
                  </w:pPr>
                </w:p>
              </w:txbxContent>
            </v:textbox>
            <w10:wrap type="tight" anchorx="page" anchory="page"/>
          </v:shape>
        </w:pict>
      </w:r>
    </w:p>
    <w:sectPr w:rsidR="00BD468F" w:rsidSect="00BD468F">
      <w:pgSz w:w="12240" w:h="15840"/>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3353"/>
    <w:multiLevelType w:val="hybridMultilevel"/>
    <w:tmpl w:val="65D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A6869"/>
    <w:multiLevelType w:val="hybridMultilevel"/>
    <w:tmpl w:val="98A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E7CAA"/>
    <w:multiLevelType w:val="hybridMultilevel"/>
    <w:tmpl w:val="15FC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spaceForUL/>
    <w:balanceSingleByteDoubleByteWidth/>
    <w:doNotLeaveBackslashAlone/>
    <w:ulTrailSpace/>
    <w:adjustLineHeightInTable/>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OpenInPublishingView" w:val="0"/>
  </w:docVars>
  <w:rsids>
    <w:rsidRoot w:val="00BD468F"/>
    <w:rsid w:val="00925E2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E"/>
  </w:style>
  <w:style w:type="paragraph" w:styleId="Heading1">
    <w:name w:val="heading 1"/>
    <w:basedOn w:val="Normal"/>
    <w:next w:val="Normal"/>
    <w:link w:val="Heading1Char"/>
    <w:uiPriority w:val="9"/>
    <w:qFormat/>
    <w:rsid w:val="00706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Heading1"/>
    <w:qFormat/>
    <w:rsid w:val="00706BB2"/>
    <w:pPr>
      <w:spacing w:line="276" w:lineRule="auto"/>
      <w:jc w:val="center"/>
    </w:pPr>
    <w:rPr>
      <w:rFonts w:ascii="Copperplate Gothic Bold" w:hAnsi="Copperplate Gothic Bold"/>
      <w:color w:val="365F91" w:themeColor="accent1" w:themeShade="BF"/>
      <w:sz w:val="52"/>
      <w:szCs w:val="28"/>
    </w:rPr>
  </w:style>
  <w:style w:type="character" w:customStyle="1" w:styleId="Heading1Char">
    <w:name w:val="Heading 1 Char"/>
    <w:basedOn w:val="DefaultParagraphFont"/>
    <w:link w:val="Heading1"/>
    <w:uiPriority w:val="9"/>
    <w:rsid w:val="00706BB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BD468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arahlewisphilpot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0</Words>
  <Characters>5</Characters>
  <Application>Microsoft Macintosh Word</Application>
  <DocSecurity>0</DocSecurity>
  <Lines>1</Lines>
  <Paragraphs>1</Paragraphs>
  <ScaleCrop>false</ScaleCrop>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Philpott</dc:creator>
  <cp:keywords/>
  <cp:lastModifiedBy>Sarah Philpott</cp:lastModifiedBy>
  <cp:revision>11</cp:revision>
  <cp:lastPrinted>2015-04-15T16:34:00Z</cp:lastPrinted>
  <dcterms:created xsi:type="dcterms:W3CDTF">2015-04-10T18:19:00Z</dcterms:created>
  <dcterms:modified xsi:type="dcterms:W3CDTF">2015-04-25T19:53:00Z</dcterms:modified>
</cp:coreProperties>
</file>